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5F3" w:rsidRPr="006D67BE" w:rsidRDefault="002705F3" w:rsidP="00F63946">
      <w:pPr>
        <w:tabs>
          <w:tab w:val="left" w:pos="1280"/>
        </w:tabs>
        <w:spacing w:after="0" w:line="240" w:lineRule="auto"/>
        <w:rPr>
          <w:rFonts w:ascii="Arial" w:eastAsiaTheme="minorHAnsi" w:hAnsi="Arial" w:cs="Arial"/>
        </w:rPr>
      </w:pPr>
    </w:p>
    <w:p w:rsidR="00CE1E09" w:rsidRPr="006D67BE" w:rsidRDefault="00CE1E09" w:rsidP="00F63946">
      <w:pPr>
        <w:tabs>
          <w:tab w:val="left" w:pos="1280"/>
        </w:tabs>
        <w:spacing w:after="0" w:line="240" w:lineRule="auto"/>
        <w:rPr>
          <w:rFonts w:ascii="Arial" w:eastAsiaTheme="minorHAnsi" w:hAnsi="Arial" w:cs="Arial"/>
        </w:rPr>
      </w:pPr>
    </w:p>
    <w:p w:rsidR="00E81059" w:rsidRPr="00A901DA" w:rsidRDefault="00A901DA" w:rsidP="00A901DA">
      <w:pPr>
        <w:jc w:val="center"/>
        <w:rPr>
          <w:rFonts w:ascii="Arial" w:hAnsi="Arial" w:cs="Arial"/>
          <w:b/>
        </w:rPr>
      </w:pPr>
      <w:r w:rsidRPr="00A901DA">
        <w:rPr>
          <w:rFonts w:ascii="Arial" w:hAnsi="Arial" w:cs="Arial"/>
          <w:b/>
        </w:rPr>
        <w:t>OBVEZNOSTI UPRAVLJAVCA MALE KOMUNALNE ČISTILNE NAPRAVE (MKČN) DO 50 PE OZ. LASTNIKA OBJEKTA, KI NI PRIKLJUČEN NA JAVNO KANALIZACIJSKO OMREŽJE.</w:t>
      </w:r>
    </w:p>
    <w:p w:rsidR="00A901DA" w:rsidRDefault="00A901DA" w:rsidP="00AC17F2">
      <w:pPr>
        <w:spacing w:before="100" w:beforeAutospacing="1" w:after="100" w:afterAutospacing="1" w:line="240" w:lineRule="auto"/>
        <w:jc w:val="both"/>
        <w:rPr>
          <w:rFonts w:ascii="Arial" w:eastAsiaTheme="minorHAnsi" w:hAnsi="Arial" w:cs="Arial"/>
          <w:color w:val="000000" w:themeColor="text1"/>
        </w:rPr>
      </w:pPr>
    </w:p>
    <w:p w:rsidR="00D37829" w:rsidRDefault="00586A15" w:rsidP="00AC17F2">
      <w:pPr>
        <w:spacing w:before="100" w:beforeAutospacing="1" w:after="100" w:afterAutospacing="1" w:line="240" w:lineRule="auto"/>
        <w:jc w:val="both"/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/>
          <w:color w:val="000000" w:themeColor="text1"/>
        </w:rPr>
        <w:t xml:space="preserve">Spoštovani lastniki MKČN. </w:t>
      </w:r>
    </w:p>
    <w:p w:rsidR="00A901DA" w:rsidRDefault="00A901DA" w:rsidP="00AC17F2">
      <w:pPr>
        <w:spacing w:before="100" w:beforeAutospacing="1" w:after="100" w:afterAutospacing="1" w:line="240" w:lineRule="auto"/>
        <w:jc w:val="both"/>
        <w:rPr>
          <w:rFonts w:ascii="Arial" w:eastAsiaTheme="minorHAnsi" w:hAnsi="Arial" w:cs="Arial"/>
          <w:color w:val="000000" w:themeColor="text1"/>
        </w:rPr>
      </w:pPr>
    </w:p>
    <w:p w:rsidR="00AC17F2" w:rsidRDefault="00E244C4" w:rsidP="00DE7B5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6D67BE">
        <w:rPr>
          <w:rFonts w:ascii="Arial" w:eastAsiaTheme="minorHAnsi" w:hAnsi="Arial" w:cs="Arial"/>
          <w:color w:val="000000" w:themeColor="text1"/>
        </w:rPr>
        <w:t xml:space="preserve">Javno komunalno podjetje LOG, d.o.o., </w:t>
      </w:r>
      <w:r w:rsidRPr="006D67BE">
        <w:rPr>
          <w:rFonts w:ascii="Arial" w:hAnsi="Arial" w:cs="Arial"/>
        </w:rPr>
        <w:t>kot izvajalec javne gospodarske službe odvajanja odpadne vode v občini Prevalje  (</w:t>
      </w:r>
      <w:r w:rsidRPr="006D67BE">
        <w:rPr>
          <w:rFonts w:ascii="Arial" w:eastAsia="Times New Roman" w:hAnsi="Arial" w:cs="Arial"/>
          <w:lang w:eastAsia="sl-SI"/>
        </w:rPr>
        <w:t>3., 8., 9., 12., 15., in 33. člen Odloka o javni kanalizaciji v Občini Prevalje (Uradni list RS, št. 28/2002, UGSO, št. 40/2014))</w:t>
      </w:r>
      <w:r w:rsidR="00AC17F2">
        <w:rPr>
          <w:rFonts w:ascii="Arial" w:eastAsia="Times New Roman" w:hAnsi="Arial" w:cs="Arial"/>
          <w:lang w:eastAsia="sl-SI"/>
        </w:rPr>
        <w:t xml:space="preserve"> in v občini Ravne na Koroškem (</w:t>
      </w:r>
      <w:r w:rsidR="00AC17F2" w:rsidRPr="00CA3EC3">
        <w:rPr>
          <w:rFonts w:ascii="Arial" w:eastAsia="Times New Roman" w:hAnsi="Arial" w:cs="Arial"/>
          <w:lang w:eastAsia="sl-SI"/>
        </w:rPr>
        <w:t xml:space="preserve">9., 10., 12., 13., 29., 34., in 35. člena Odloka o odvajanju in čiščenju komunalne in padavinske vode na območju Občine Ravne na Koroškem (Uradni list RS, št. 12/2011, UGSO </w:t>
      </w:r>
      <w:hyperlink r:id="rId9" w:history="1">
        <w:r w:rsidR="00AC17F2" w:rsidRPr="00CA3EC3">
          <w:rPr>
            <w:rFonts w:ascii="Arial" w:eastAsia="Times New Roman" w:hAnsi="Arial" w:cs="Arial"/>
            <w:iCs/>
            <w:color w:val="000000"/>
            <w:lang w:eastAsia="sl-SI"/>
          </w:rPr>
          <w:t>20/2013</w:t>
        </w:r>
      </w:hyperlink>
      <w:r w:rsidR="00AC17F2" w:rsidRPr="00CA3EC3">
        <w:rPr>
          <w:rFonts w:ascii="Arial" w:eastAsia="Times New Roman" w:hAnsi="Arial" w:cs="Arial"/>
          <w:lang w:eastAsia="sl-SI"/>
        </w:rPr>
        <w:t>)</w:t>
      </w:r>
      <w:r w:rsidR="00AC17F2">
        <w:rPr>
          <w:rFonts w:ascii="Arial" w:eastAsia="Times New Roman" w:hAnsi="Arial" w:cs="Arial"/>
          <w:lang w:eastAsia="sl-SI"/>
        </w:rPr>
        <w:t xml:space="preserve">) </w:t>
      </w:r>
      <w:r w:rsidRPr="006D67BE">
        <w:rPr>
          <w:rFonts w:ascii="Arial" w:eastAsia="Times New Roman" w:hAnsi="Arial" w:cs="Arial"/>
          <w:lang w:eastAsia="sl-SI"/>
        </w:rPr>
        <w:t>izvaja med drugimi tudi naloge javne službe, ki so obvezne storitve:</w:t>
      </w:r>
    </w:p>
    <w:p w:rsidR="00AC17F2" w:rsidRPr="00A901DA" w:rsidRDefault="00E244C4" w:rsidP="00DE7B5C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A901DA">
        <w:rPr>
          <w:rFonts w:ascii="Arial" w:hAnsi="Arial" w:cs="Arial"/>
          <w:color w:val="000000" w:themeColor="text1"/>
          <w:sz w:val="22"/>
          <w:szCs w:val="22"/>
        </w:rPr>
        <w:t>Prevoz in odvoz blata iz malih komunalnih čistilnih naprav (MKČN) pod 50 PE,</w:t>
      </w:r>
    </w:p>
    <w:p w:rsidR="00AC17F2" w:rsidRPr="00A901DA" w:rsidRDefault="00AC17F2" w:rsidP="00DE7B5C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A901DA">
        <w:rPr>
          <w:rFonts w:ascii="Arial" w:hAnsi="Arial" w:cs="Arial"/>
          <w:color w:val="000000" w:themeColor="text1"/>
          <w:sz w:val="22"/>
          <w:szCs w:val="22"/>
        </w:rPr>
        <w:t>p</w:t>
      </w:r>
      <w:r w:rsidR="00E244C4" w:rsidRPr="00A901DA">
        <w:rPr>
          <w:rFonts w:ascii="Arial" w:hAnsi="Arial" w:cs="Arial"/>
          <w:color w:val="000000" w:themeColor="text1"/>
          <w:sz w:val="22"/>
          <w:szCs w:val="22"/>
        </w:rPr>
        <w:t>regledovanje MKČN pod 50 PE</w:t>
      </w:r>
      <w:r w:rsidRPr="00A901DA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AC17F2" w:rsidRPr="00A901DA" w:rsidRDefault="00AC17F2" w:rsidP="00AC17F2">
      <w:pPr>
        <w:pStyle w:val="Odstavekseznama"/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901DA">
        <w:rPr>
          <w:rFonts w:ascii="Arial" w:hAnsi="Arial" w:cs="Arial"/>
          <w:color w:val="000000" w:themeColor="text1"/>
          <w:sz w:val="22"/>
          <w:szCs w:val="22"/>
        </w:rPr>
        <w:t>o</w:t>
      </w:r>
      <w:r w:rsidR="00E244C4" w:rsidRPr="00A901DA">
        <w:rPr>
          <w:rFonts w:ascii="Arial" w:hAnsi="Arial" w:cs="Arial"/>
          <w:color w:val="000000" w:themeColor="text1"/>
          <w:sz w:val="22"/>
          <w:szCs w:val="22"/>
        </w:rPr>
        <w:t xml:space="preserve">bveščanje uporabnikov, izdelava </w:t>
      </w:r>
      <w:r w:rsidRPr="00A901DA">
        <w:rPr>
          <w:rFonts w:ascii="Arial" w:hAnsi="Arial" w:cs="Arial"/>
          <w:color w:val="000000" w:themeColor="text1"/>
          <w:sz w:val="22"/>
          <w:szCs w:val="22"/>
        </w:rPr>
        <w:t>programa izvajanja javne službe,</w:t>
      </w:r>
    </w:p>
    <w:p w:rsidR="00AC17F2" w:rsidRPr="00A901DA" w:rsidRDefault="00AC17F2" w:rsidP="00AC17F2">
      <w:pPr>
        <w:pStyle w:val="Odstavekseznama"/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901DA">
        <w:rPr>
          <w:rFonts w:ascii="Arial" w:hAnsi="Arial" w:cs="Arial"/>
          <w:color w:val="000000" w:themeColor="text1"/>
          <w:sz w:val="22"/>
          <w:szCs w:val="22"/>
        </w:rPr>
        <w:t>v</w:t>
      </w:r>
      <w:r w:rsidR="00E244C4" w:rsidRPr="00A901DA">
        <w:rPr>
          <w:rFonts w:ascii="Arial" w:hAnsi="Arial" w:cs="Arial"/>
          <w:color w:val="000000" w:themeColor="text1"/>
          <w:sz w:val="22"/>
          <w:szCs w:val="22"/>
        </w:rPr>
        <w:t>odenje evidenc o izvajanju javne službe,</w:t>
      </w:r>
    </w:p>
    <w:p w:rsidR="00E244C4" w:rsidRPr="00A901DA" w:rsidRDefault="00AC17F2" w:rsidP="00AC17F2">
      <w:pPr>
        <w:pStyle w:val="Odstavekseznama"/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901DA">
        <w:rPr>
          <w:rFonts w:ascii="Arial" w:hAnsi="Arial" w:cs="Arial"/>
          <w:color w:val="000000" w:themeColor="text1"/>
          <w:sz w:val="22"/>
          <w:szCs w:val="22"/>
        </w:rPr>
        <w:t>p</w:t>
      </w:r>
      <w:r w:rsidR="00E244C4" w:rsidRPr="00A901DA">
        <w:rPr>
          <w:rFonts w:ascii="Arial" w:hAnsi="Arial" w:cs="Arial"/>
          <w:color w:val="000000" w:themeColor="text1"/>
          <w:sz w:val="22"/>
          <w:szCs w:val="22"/>
        </w:rPr>
        <w:t>oročanje o izvajanju javne službe</w:t>
      </w:r>
      <w:r w:rsidR="00003325" w:rsidRPr="00A901DA">
        <w:rPr>
          <w:rFonts w:ascii="Arial" w:hAnsi="Arial" w:cs="Arial"/>
          <w:color w:val="000000" w:themeColor="text1"/>
          <w:sz w:val="22"/>
          <w:szCs w:val="22"/>
        </w:rPr>
        <w:t>, …</w:t>
      </w:r>
    </w:p>
    <w:p w:rsidR="00AC17F2" w:rsidRPr="00A901DA" w:rsidRDefault="00003325" w:rsidP="00DE7B5C">
      <w:pPr>
        <w:spacing w:after="0"/>
        <w:jc w:val="both"/>
        <w:rPr>
          <w:rFonts w:ascii="Arial" w:hAnsi="Arial" w:cs="Arial"/>
          <w:color w:val="000000" w:themeColor="text1"/>
        </w:rPr>
      </w:pPr>
      <w:r w:rsidRPr="00A901DA">
        <w:rPr>
          <w:rFonts w:ascii="Arial" w:hAnsi="Arial" w:cs="Arial"/>
          <w:color w:val="000000" w:themeColor="text1"/>
        </w:rPr>
        <w:t>Kot obvezne storitve za objekte, ki niso priključeni na javno kanalizacijsko omrežje (razen za objekt kmetijskega gospodarstva, ki ob vsakokratni izvedbi storitve praznjenja predloži JKP LOG, d.o.o.</w:t>
      </w:r>
      <w:r w:rsidR="00AC17F2" w:rsidRPr="00A901DA">
        <w:rPr>
          <w:rFonts w:ascii="Arial" w:hAnsi="Arial" w:cs="Arial"/>
          <w:color w:val="000000" w:themeColor="text1"/>
        </w:rPr>
        <w:t>, pisno izjavo z navedeni</w:t>
      </w:r>
      <w:r w:rsidRPr="00A901DA">
        <w:rPr>
          <w:rFonts w:ascii="Arial" w:hAnsi="Arial" w:cs="Arial"/>
          <w:color w:val="000000" w:themeColor="text1"/>
        </w:rPr>
        <w:t>m datumom in količino odstranjene komunalne odpadne vode iz nepretočne greznice oz. blata iz MKČN</w:t>
      </w:r>
      <w:r w:rsidR="00AC17F2" w:rsidRPr="00A901DA">
        <w:rPr>
          <w:rFonts w:ascii="Arial" w:hAnsi="Arial" w:cs="Arial"/>
          <w:color w:val="000000" w:themeColor="text1"/>
        </w:rPr>
        <w:t>,</w:t>
      </w:r>
      <w:r w:rsidRPr="00A901DA">
        <w:rPr>
          <w:rFonts w:ascii="Arial" w:hAnsi="Arial" w:cs="Arial"/>
          <w:color w:val="000000" w:themeColor="text1"/>
        </w:rPr>
        <w:t xml:space="preserve"> ter njunega mešanja z gnojnico ali gnojevko)</w:t>
      </w:r>
      <w:r w:rsidR="00526FD0" w:rsidRPr="00A901DA">
        <w:rPr>
          <w:rFonts w:ascii="Arial" w:hAnsi="Arial" w:cs="Arial"/>
          <w:color w:val="000000" w:themeColor="text1"/>
        </w:rPr>
        <w:t>, JKP LOG, d.o.o. izvaja</w:t>
      </w:r>
      <w:r w:rsidRPr="00A901DA">
        <w:rPr>
          <w:rFonts w:ascii="Arial" w:hAnsi="Arial" w:cs="Arial"/>
          <w:color w:val="000000" w:themeColor="text1"/>
        </w:rPr>
        <w:t xml:space="preserve">: </w:t>
      </w:r>
    </w:p>
    <w:p w:rsidR="00AC17F2" w:rsidRPr="00A901DA" w:rsidRDefault="00003325" w:rsidP="00DE7B5C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01DA">
        <w:rPr>
          <w:rFonts w:ascii="Arial" w:hAnsi="Arial" w:cs="Arial"/>
          <w:color w:val="000000" w:themeColor="text1"/>
          <w:sz w:val="22"/>
          <w:szCs w:val="22"/>
        </w:rPr>
        <w:t>prevzem in obdelava blata iz MKČN do 50 PE, ki se mora zagotoviti najmanj enkrat na tri leta (17</w:t>
      </w:r>
      <w:r w:rsidR="00526FD0" w:rsidRPr="00A901DA">
        <w:rPr>
          <w:rFonts w:ascii="Arial" w:hAnsi="Arial" w:cs="Arial"/>
          <w:color w:val="000000" w:themeColor="text1"/>
          <w:sz w:val="22"/>
          <w:szCs w:val="22"/>
        </w:rPr>
        <w:t>.</w:t>
      </w:r>
      <w:r w:rsidRPr="00A901DA">
        <w:rPr>
          <w:rFonts w:ascii="Arial" w:hAnsi="Arial" w:cs="Arial"/>
          <w:color w:val="000000" w:themeColor="text1"/>
          <w:sz w:val="22"/>
          <w:szCs w:val="22"/>
        </w:rPr>
        <w:t xml:space="preserve"> člen Uredbe)</w:t>
      </w:r>
      <w:r w:rsidR="00AC17F2" w:rsidRPr="00A901DA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003325" w:rsidRPr="00A901DA" w:rsidRDefault="00003325" w:rsidP="00AC17F2">
      <w:pPr>
        <w:pStyle w:val="Odstavekseznama"/>
        <w:numPr>
          <w:ilvl w:val="0"/>
          <w:numId w:val="10"/>
        </w:numPr>
        <w:spacing w:before="100" w:beforeAutospacing="1" w:after="100" w:afterAutospacing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01DA">
        <w:rPr>
          <w:rFonts w:ascii="Arial" w:hAnsi="Arial" w:cs="Arial"/>
          <w:color w:val="000000" w:themeColor="text1"/>
          <w:sz w:val="22"/>
          <w:szCs w:val="22"/>
        </w:rPr>
        <w:t>pregled delovanja MKČN do 50 PE (enkrat na tri leta, pri čemer se prvi pregled izvede prvo naslednje koledarsko</w:t>
      </w:r>
      <w:r w:rsidR="00AC17F2" w:rsidRPr="00A901DA">
        <w:rPr>
          <w:rFonts w:ascii="Arial" w:hAnsi="Arial" w:cs="Arial"/>
          <w:color w:val="000000" w:themeColor="text1"/>
          <w:sz w:val="22"/>
          <w:szCs w:val="22"/>
        </w:rPr>
        <w:t xml:space="preserve"> leto po izvedbi prvih meritev).</w:t>
      </w:r>
    </w:p>
    <w:p w:rsidR="00AC17F2" w:rsidRPr="00A901DA" w:rsidRDefault="00AC17F2" w:rsidP="00DE7B5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A901DA">
        <w:rPr>
          <w:rFonts w:ascii="Arial" w:eastAsia="Times New Roman" w:hAnsi="Arial" w:cs="Arial"/>
          <w:color w:val="000000" w:themeColor="text1"/>
          <w:lang w:eastAsia="sl-SI"/>
        </w:rPr>
        <w:t>V</w:t>
      </w:r>
      <w:r w:rsidR="00671D80" w:rsidRPr="00A901DA">
        <w:rPr>
          <w:rFonts w:ascii="Arial" w:eastAsia="Times New Roman" w:hAnsi="Arial" w:cs="Arial"/>
          <w:color w:val="000000" w:themeColor="text1"/>
          <w:lang w:eastAsia="sl-SI"/>
        </w:rPr>
        <w:t xml:space="preserve"> 28. členu Uredbe </w:t>
      </w:r>
      <w:r w:rsidR="00526FD0" w:rsidRPr="00A901DA">
        <w:rPr>
          <w:rFonts w:ascii="Arial" w:eastAsia="Times New Roman" w:hAnsi="Arial" w:cs="Arial"/>
          <w:color w:val="000000" w:themeColor="text1"/>
          <w:lang w:eastAsia="sl-SI"/>
        </w:rPr>
        <w:t xml:space="preserve">o odvajanju in čiščenju komunalne odpadne vode (UR.l. RS, št. 98/2015) </w:t>
      </w:r>
      <w:r w:rsidR="00671D80" w:rsidRPr="00A901DA">
        <w:rPr>
          <w:rFonts w:ascii="Arial" w:eastAsia="Times New Roman" w:hAnsi="Arial" w:cs="Arial"/>
          <w:color w:val="000000" w:themeColor="text1"/>
          <w:lang w:eastAsia="sl-SI"/>
        </w:rPr>
        <w:t>so navedene obveznosti upravljavca MKČN do 50 PE. Upravljavec MKČN mora:</w:t>
      </w:r>
    </w:p>
    <w:p w:rsidR="00AC17F2" w:rsidRPr="00A901DA" w:rsidRDefault="00671D80" w:rsidP="00DE7B5C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01DA">
        <w:rPr>
          <w:rFonts w:ascii="Arial" w:hAnsi="Arial" w:cs="Arial"/>
          <w:color w:val="000000" w:themeColor="text1"/>
          <w:sz w:val="22"/>
          <w:szCs w:val="22"/>
        </w:rPr>
        <w:t>omogočiti prevzem in odvoz blata MKČN,</w:t>
      </w:r>
    </w:p>
    <w:p w:rsidR="00AC17F2" w:rsidRPr="00A901DA" w:rsidRDefault="00671D80" w:rsidP="00DE7B5C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01DA">
        <w:rPr>
          <w:rFonts w:ascii="Arial" w:hAnsi="Arial" w:cs="Arial"/>
          <w:color w:val="000000" w:themeColor="text1"/>
          <w:sz w:val="22"/>
          <w:szCs w:val="22"/>
        </w:rPr>
        <w:t>omogočiti pregled MKČN, pri čemer se prvi pregled izvede prvo naslednje leto po izvedbi prvih meritev</w:t>
      </w:r>
      <w:r w:rsidR="00AC17F2" w:rsidRPr="00A901DA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671D80" w:rsidRPr="00A901DA" w:rsidRDefault="00671D80" w:rsidP="00AC17F2">
      <w:pPr>
        <w:pStyle w:val="Odstavekseznama"/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01DA">
        <w:rPr>
          <w:rFonts w:ascii="Arial" w:hAnsi="Arial" w:cs="Arial"/>
          <w:color w:val="000000" w:themeColor="text1"/>
          <w:sz w:val="22"/>
          <w:szCs w:val="22"/>
        </w:rPr>
        <w:t>hraniti: izjavo o lastnih MKČN, navodila dobavitelja za obratovanje in vzdrževanje, vodno soglasje, poročilo o opravljenih prvih meritvah, dokumentacijo o opravljenih delih na MKČN,</w:t>
      </w:r>
      <w:r w:rsidR="00AC17F2" w:rsidRPr="00A901D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901DA">
        <w:rPr>
          <w:rFonts w:ascii="Arial" w:hAnsi="Arial" w:cs="Arial"/>
          <w:color w:val="000000" w:themeColor="text1"/>
          <w:sz w:val="22"/>
          <w:szCs w:val="22"/>
        </w:rPr>
        <w:t>podatke o ravnanju z blatom – potrdilo izvajalca javne službe o prevzemu blata z navedbo datu</w:t>
      </w:r>
      <w:r w:rsidR="00AC17F2" w:rsidRPr="00A901DA">
        <w:rPr>
          <w:rFonts w:ascii="Arial" w:hAnsi="Arial" w:cs="Arial"/>
          <w:color w:val="000000" w:themeColor="text1"/>
          <w:sz w:val="22"/>
          <w:szCs w:val="22"/>
        </w:rPr>
        <w:t xml:space="preserve">ma in količine prevzetega blata, </w:t>
      </w:r>
      <w:r w:rsidRPr="00A901DA">
        <w:rPr>
          <w:rFonts w:ascii="Arial" w:hAnsi="Arial" w:cs="Arial"/>
          <w:color w:val="000000" w:themeColor="text1"/>
          <w:sz w:val="22"/>
          <w:szCs w:val="22"/>
        </w:rPr>
        <w:t>podatke o izrednih dogodkih med obratovanjem naprave.</w:t>
      </w:r>
    </w:p>
    <w:p w:rsidR="00DE7B5C" w:rsidRPr="00DE7B5C" w:rsidRDefault="00DE7B5C" w:rsidP="00DE7B5C">
      <w:pPr>
        <w:jc w:val="both"/>
        <w:rPr>
          <w:rFonts w:ascii="Arial" w:hAnsi="Arial" w:cs="Arial"/>
          <w:color w:val="000000" w:themeColor="text1"/>
        </w:rPr>
      </w:pPr>
      <w:r w:rsidRPr="00DE7B5C">
        <w:rPr>
          <w:rFonts w:ascii="Arial" w:hAnsi="Arial" w:cs="Arial"/>
          <w:color w:val="000000" w:themeColor="text1"/>
        </w:rPr>
        <w:t>Lastnik MKČN mora izvajalca javne službe pisno obvestiti o začetku obratovanja MKČN – najpozneje 15 dni po začetku obratovanja, predati analizne izvide oz. poročila delovanja MKČN.</w:t>
      </w:r>
    </w:p>
    <w:p w:rsidR="00754590" w:rsidRPr="006D67BE" w:rsidRDefault="00754590" w:rsidP="00671D80">
      <w:pPr>
        <w:spacing w:before="100" w:beforeAutospacing="1" w:after="100" w:afterAutospacing="1"/>
        <w:jc w:val="both"/>
        <w:rPr>
          <w:rFonts w:ascii="Arial" w:hAnsi="Arial" w:cs="Arial"/>
          <w:color w:val="000000" w:themeColor="text1"/>
        </w:rPr>
      </w:pPr>
      <w:r w:rsidRPr="006D67BE">
        <w:rPr>
          <w:rFonts w:ascii="Arial" w:hAnsi="Arial" w:cs="Arial"/>
          <w:color w:val="000000" w:themeColor="text1"/>
        </w:rPr>
        <w:t>Uredba o okoljski dajatvi za onesnaževanje okolja zaradi odvajanja odpadnih voda (</w:t>
      </w:r>
      <w:proofErr w:type="spellStart"/>
      <w:r w:rsidRPr="006D67BE">
        <w:rPr>
          <w:rFonts w:ascii="Arial" w:hAnsi="Arial" w:cs="Arial"/>
          <w:color w:val="000000" w:themeColor="text1"/>
        </w:rPr>
        <w:t>UR.l.RS</w:t>
      </w:r>
      <w:proofErr w:type="spellEnd"/>
      <w:r w:rsidRPr="006D67BE">
        <w:rPr>
          <w:rFonts w:ascii="Arial" w:hAnsi="Arial" w:cs="Arial"/>
          <w:color w:val="000000" w:themeColor="text1"/>
        </w:rPr>
        <w:t xml:space="preserve">, št. 80/2012 in </w:t>
      </w:r>
      <w:r w:rsidR="00305C2C" w:rsidRPr="006D67BE">
        <w:rPr>
          <w:rFonts w:ascii="Arial" w:hAnsi="Arial" w:cs="Arial"/>
          <w:color w:val="000000" w:themeColor="text1"/>
        </w:rPr>
        <w:t>98/2015)</w:t>
      </w:r>
      <w:r w:rsidRPr="006D67BE">
        <w:rPr>
          <w:rFonts w:ascii="Arial" w:hAnsi="Arial" w:cs="Arial"/>
          <w:color w:val="000000" w:themeColor="text1"/>
        </w:rPr>
        <w:t xml:space="preserve"> določa vrste</w:t>
      </w:r>
      <w:r w:rsidR="00305C2C" w:rsidRPr="006D67BE">
        <w:rPr>
          <w:rFonts w:ascii="Arial" w:hAnsi="Arial" w:cs="Arial"/>
          <w:color w:val="000000" w:themeColor="text1"/>
        </w:rPr>
        <w:t xml:space="preserve"> onesnaževanja za katere se </w:t>
      </w:r>
      <w:r w:rsidR="00305C2C" w:rsidRPr="00CA45CE">
        <w:rPr>
          <w:rFonts w:ascii="Arial" w:hAnsi="Arial" w:cs="Arial"/>
          <w:b/>
          <w:color w:val="000000" w:themeColor="text1"/>
        </w:rPr>
        <w:t>plačuje okoljska dajatve za onesnaževanje okolja zaradi odvajanja odpadnih voda</w:t>
      </w:r>
      <w:r w:rsidR="00305C2C" w:rsidRPr="006D67BE">
        <w:rPr>
          <w:rFonts w:ascii="Arial" w:hAnsi="Arial" w:cs="Arial"/>
          <w:color w:val="000000" w:themeColor="text1"/>
        </w:rPr>
        <w:t>, osnovo za obračun okoljske dajatve, …</w:t>
      </w:r>
    </w:p>
    <w:p w:rsidR="00526FD0" w:rsidRDefault="00526FD0" w:rsidP="00671D80">
      <w:pPr>
        <w:spacing w:before="100" w:beforeAutospacing="1" w:after="100" w:afterAutospacing="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13</w:t>
      </w:r>
      <w:r w:rsidR="009C1AAC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člen omenjene U</w:t>
      </w:r>
      <w:r w:rsidR="00305C2C" w:rsidRPr="006D67BE">
        <w:rPr>
          <w:rFonts w:ascii="Arial" w:hAnsi="Arial" w:cs="Arial"/>
          <w:color w:val="000000" w:themeColor="text1"/>
        </w:rPr>
        <w:t xml:space="preserve">redbe določa zmanjšanje enot obremenitve zaradi čiščenja: v kolikor se odvajanje odpadne vode zaključuje s komunalno ali MKČN s primernim čiščenjem, se pri letnem </w:t>
      </w:r>
      <w:r w:rsidR="00305C2C" w:rsidRPr="006D67BE">
        <w:rPr>
          <w:rFonts w:ascii="Arial" w:hAnsi="Arial" w:cs="Arial"/>
          <w:color w:val="000000" w:themeColor="text1"/>
        </w:rPr>
        <w:lastRenderedPageBreak/>
        <w:t>seštevku enot obremenitve upošteva učinek čiščenja čistilne naprave v višini 90 %, tako, da se ta letni seštevek enot obremenitve zmanjša za 90 %.</w:t>
      </w:r>
      <w:r w:rsidR="00B138C6" w:rsidRPr="006D67BE">
        <w:rPr>
          <w:rFonts w:ascii="Arial" w:hAnsi="Arial" w:cs="Arial"/>
          <w:color w:val="000000" w:themeColor="text1"/>
        </w:rPr>
        <w:t xml:space="preserve"> Učinek čiščenja se prične upoštevati pri obračunu okoljske dajatve z</w:t>
      </w:r>
      <w:r w:rsidR="009C1AAC">
        <w:rPr>
          <w:rFonts w:ascii="Arial" w:hAnsi="Arial" w:cs="Arial"/>
          <w:color w:val="000000" w:themeColor="text1"/>
        </w:rPr>
        <w:t>a naslednji mesec po izdelavi: P</w:t>
      </w:r>
      <w:r w:rsidR="00B138C6" w:rsidRPr="006D67BE">
        <w:rPr>
          <w:rFonts w:ascii="Arial" w:hAnsi="Arial" w:cs="Arial"/>
          <w:color w:val="000000" w:themeColor="text1"/>
        </w:rPr>
        <w:t>oročila o opravljenih prvih meritvah odpadne vode iz MKČN in oz. ali</w:t>
      </w:r>
      <w:r w:rsidR="006D67BE" w:rsidRPr="006D67BE">
        <w:rPr>
          <w:rFonts w:ascii="Arial" w:hAnsi="Arial" w:cs="Arial"/>
          <w:color w:val="000000" w:themeColor="text1"/>
        </w:rPr>
        <w:t xml:space="preserve"> poročil o opravljenem pregledu. </w:t>
      </w:r>
    </w:p>
    <w:p w:rsidR="00623C71" w:rsidRPr="006D67BE" w:rsidRDefault="003E5A52" w:rsidP="00671D80">
      <w:pPr>
        <w:spacing w:before="100" w:beforeAutospacing="1" w:after="100" w:afterAutospacing="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 kolikor za vašo čistilno napravo ni izvedenih meritev oz. pregleda in iz poročila o pregledu ni razvidno ali vaša MKČN obratuje v skladu s predpisi, se učinek čiščenja ne bo upošteval pri obračunu okoljske dajatve in boste plačali polno ceno okoljske dajatve za odvajanje odpadne vode.</w:t>
      </w:r>
      <w:r w:rsidR="00691BC3">
        <w:rPr>
          <w:rFonts w:ascii="Arial" w:hAnsi="Arial" w:cs="Arial"/>
          <w:color w:val="000000" w:themeColor="text1"/>
        </w:rPr>
        <w:t xml:space="preserve"> V tem primeru se smatra, da vaša čistilna naprava ne deluje skladno s predpisi, kar se sporoči tudi Agenciji RS za okolje.</w:t>
      </w:r>
    </w:p>
    <w:p w:rsidR="009C1AAC" w:rsidRDefault="00305C2C" w:rsidP="009C1AAC">
      <w:pPr>
        <w:spacing w:before="100" w:beforeAutospacing="1" w:after="100" w:afterAutospacing="1"/>
        <w:jc w:val="center"/>
        <w:rPr>
          <w:rFonts w:ascii="Arial" w:hAnsi="Arial" w:cs="Arial"/>
          <w:b/>
          <w:color w:val="000000" w:themeColor="text1"/>
        </w:rPr>
      </w:pPr>
      <w:r w:rsidRPr="006D67BE">
        <w:rPr>
          <w:rFonts w:ascii="Arial" w:hAnsi="Arial" w:cs="Arial"/>
          <w:color w:val="000000" w:themeColor="text1"/>
        </w:rPr>
        <w:t xml:space="preserve"> </w:t>
      </w:r>
      <w:r w:rsidR="009C1AAC">
        <w:rPr>
          <w:rFonts w:ascii="Arial" w:hAnsi="Arial" w:cs="Arial"/>
          <w:b/>
          <w:color w:val="000000" w:themeColor="text1"/>
        </w:rPr>
        <w:t>POSTOPEK PRIJAVE MKČN do 50 PE IN ZNIŽANJE</w:t>
      </w:r>
      <w:r w:rsidR="009C1AAC" w:rsidRPr="0038229A">
        <w:rPr>
          <w:rFonts w:ascii="Arial" w:hAnsi="Arial" w:cs="Arial"/>
          <w:b/>
          <w:color w:val="000000" w:themeColor="text1"/>
        </w:rPr>
        <w:t xml:space="preserve"> OKOLJSKE DAJATVE</w:t>
      </w:r>
    </w:p>
    <w:p w:rsidR="00DE7B5C" w:rsidRPr="006C4B98" w:rsidRDefault="00DE7B5C" w:rsidP="00DE7B5C">
      <w:pPr>
        <w:pStyle w:val="Odstavekseznama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6C4B98">
        <w:rPr>
          <w:rFonts w:ascii="Arial" w:hAnsi="Arial" w:cs="Arial"/>
          <w:sz w:val="22"/>
          <w:szCs w:val="22"/>
        </w:rPr>
        <w:t xml:space="preserve">Lastnik oz. upravljavec MKČN (v nadaljevanju: naročnik) izpolni </w:t>
      </w:r>
      <w:hyperlink r:id="rId10" w:history="1">
        <w:r w:rsidRPr="006C4B98">
          <w:rPr>
            <w:rStyle w:val="Hiperpovezava"/>
            <w:rFonts w:ascii="Arial" w:hAnsi="Arial" w:cs="Arial"/>
            <w:b/>
            <w:sz w:val="22"/>
            <w:szCs w:val="22"/>
          </w:rPr>
          <w:t>vlogo</w:t>
        </w:r>
      </w:hyperlink>
      <w:r w:rsidRPr="006C4B98">
        <w:rPr>
          <w:rFonts w:ascii="Arial" w:hAnsi="Arial" w:cs="Arial"/>
          <w:sz w:val="22"/>
          <w:szCs w:val="22"/>
        </w:rPr>
        <w:t xml:space="preserve"> (dostopna na internetni strani: </w:t>
      </w:r>
      <w:hyperlink r:id="rId11" w:history="1">
        <w:r w:rsidRPr="006C4B98">
          <w:rPr>
            <w:rStyle w:val="Hiperpovezava"/>
            <w:rFonts w:ascii="Arial" w:hAnsi="Arial" w:cs="Arial"/>
            <w:sz w:val="22"/>
            <w:szCs w:val="22"/>
          </w:rPr>
          <w:t>http://www.jkp-log.si/obrazci/vloge.html</w:t>
        </w:r>
      </w:hyperlink>
      <w:r w:rsidRPr="006C4B98">
        <w:rPr>
          <w:rFonts w:ascii="Arial" w:hAnsi="Arial" w:cs="Arial"/>
          <w:sz w:val="22"/>
          <w:szCs w:val="22"/>
        </w:rPr>
        <w:t xml:space="preserve">) in priloži dokumentacijo MKČN (izpolnjena vloga služi tudi kot vloga za izdelavo pregleda delovanja MKČN), ter to posreduje na JKP LOG, d.o.o., Dobja vas 187, 2390 Ravne na Koroškem ali na </w:t>
      </w:r>
      <w:proofErr w:type="spellStart"/>
      <w:r w:rsidRPr="006C4B98">
        <w:rPr>
          <w:rFonts w:ascii="Arial" w:hAnsi="Arial" w:cs="Arial"/>
          <w:sz w:val="22"/>
          <w:szCs w:val="22"/>
        </w:rPr>
        <w:t>mail</w:t>
      </w:r>
      <w:proofErr w:type="spellEnd"/>
      <w:r w:rsidRPr="006C4B98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6C4B98">
        <w:rPr>
          <w:rFonts w:ascii="Arial" w:hAnsi="Arial" w:cs="Arial"/>
          <w:sz w:val="22"/>
          <w:szCs w:val="22"/>
        </w:rPr>
        <w:t>sergeja</w:t>
      </w:r>
      <w:proofErr w:type="spellEnd"/>
      <w:r w:rsidRPr="006C4B98">
        <w:rPr>
          <w:rFonts w:ascii="Arial" w:hAnsi="Arial" w:cs="Arial"/>
          <w:sz w:val="22"/>
          <w:szCs w:val="22"/>
        </w:rPr>
        <w:t>@</w:t>
      </w:r>
      <w:proofErr w:type="spellStart"/>
      <w:r w:rsidRPr="006C4B98">
        <w:rPr>
          <w:rFonts w:ascii="Arial" w:hAnsi="Arial" w:cs="Arial"/>
          <w:sz w:val="22"/>
          <w:szCs w:val="22"/>
        </w:rPr>
        <w:t>jkp</w:t>
      </w:r>
      <w:proofErr w:type="spellEnd"/>
      <w:r w:rsidRPr="006C4B98">
        <w:rPr>
          <w:rFonts w:ascii="Arial" w:hAnsi="Arial" w:cs="Arial"/>
          <w:sz w:val="22"/>
          <w:szCs w:val="22"/>
        </w:rPr>
        <w:t>-</w:t>
      </w:r>
      <w:proofErr w:type="spellStart"/>
      <w:r w:rsidRPr="006C4B98">
        <w:rPr>
          <w:rFonts w:ascii="Arial" w:hAnsi="Arial" w:cs="Arial"/>
          <w:sz w:val="22"/>
          <w:szCs w:val="22"/>
        </w:rPr>
        <w:t>log.si</w:t>
      </w:r>
      <w:proofErr w:type="spellEnd"/>
      <w:r w:rsidRPr="006C4B98">
        <w:rPr>
          <w:rFonts w:ascii="Arial" w:hAnsi="Arial" w:cs="Arial"/>
          <w:sz w:val="22"/>
          <w:szCs w:val="22"/>
        </w:rPr>
        <w:t>,</w:t>
      </w:r>
    </w:p>
    <w:p w:rsidR="00DE7B5C" w:rsidRPr="003705FC" w:rsidRDefault="00DE7B5C" w:rsidP="00DE7B5C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3705FC">
        <w:rPr>
          <w:rFonts w:ascii="Arial" w:eastAsia="Times New Roman" w:hAnsi="Arial" w:cs="Arial"/>
          <w:lang w:eastAsia="sl-SI"/>
        </w:rPr>
        <w:t>V kolikor so za MKČN opravljene prve meritve ali druge meritve, jih je potrebno priložiti,</w:t>
      </w:r>
    </w:p>
    <w:p w:rsidR="00DE7B5C" w:rsidRPr="003705FC" w:rsidRDefault="00DE7B5C" w:rsidP="00DE7B5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3705FC">
        <w:rPr>
          <w:rFonts w:ascii="Arial" w:hAnsi="Arial" w:cs="Arial"/>
        </w:rPr>
        <w:t xml:space="preserve">Določi se termin ogleda MKČN in odvzem vzorca odpadne vode (v kolikor so že izvedene prve meritve), </w:t>
      </w:r>
    </w:p>
    <w:p w:rsidR="00DE7B5C" w:rsidRPr="003705FC" w:rsidRDefault="00DE7B5C" w:rsidP="00DE7B5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3705FC">
        <w:rPr>
          <w:rFonts w:ascii="Arial" w:hAnsi="Arial" w:cs="Arial"/>
        </w:rPr>
        <w:t>Na terenu se pregleda: evidenca o MKČN, obratovanje in vzdrževanje MKČN, način odvajanja odpadne vode in način odvajanja meteornih voda, vodno soglasje</w:t>
      </w:r>
      <w:r w:rsidRPr="003705FC">
        <w:rPr>
          <w:rFonts w:ascii="Arial" w:eastAsia="Times New Roman" w:hAnsi="Arial" w:cs="Arial"/>
          <w:color w:val="231F20"/>
          <w:lang w:eastAsia="sl-SI"/>
        </w:rPr>
        <w:t xml:space="preserve"> (v kolikor </w:t>
      </w:r>
      <w:r>
        <w:rPr>
          <w:rFonts w:ascii="Arial" w:eastAsia="Times New Roman" w:hAnsi="Arial" w:cs="Arial"/>
          <w:color w:val="231F20"/>
          <w:lang w:eastAsia="sl-SI"/>
        </w:rPr>
        <w:t xml:space="preserve">je iztok iz MKČN v </w:t>
      </w:r>
      <w:r w:rsidRPr="003705FC">
        <w:rPr>
          <w:rFonts w:ascii="Arial" w:eastAsia="Times New Roman" w:hAnsi="Arial" w:cs="Arial"/>
          <w:color w:val="231F20"/>
          <w:lang w:eastAsia="sl-SI"/>
        </w:rPr>
        <w:t>vodotok</w:t>
      </w:r>
      <w:r>
        <w:rPr>
          <w:rFonts w:ascii="Arial" w:eastAsia="Times New Roman" w:hAnsi="Arial" w:cs="Arial"/>
          <w:color w:val="231F20"/>
          <w:lang w:eastAsia="sl-SI"/>
        </w:rPr>
        <w:t>,</w:t>
      </w:r>
      <w:r w:rsidRPr="003705FC">
        <w:rPr>
          <w:rFonts w:ascii="Arial" w:eastAsia="Times New Roman" w:hAnsi="Arial" w:cs="Arial"/>
          <w:color w:val="231F20"/>
          <w:lang w:eastAsia="sl-SI"/>
        </w:rPr>
        <w:t xml:space="preserve"> je potrebno pridobiti </w:t>
      </w:r>
      <w:r>
        <w:rPr>
          <w:rFonts w:ascii="Arial" w:eastAsia="Times New Roman" w:hAnsi="Arial" w:cs="Arial"/>
          <w:color w:val="231F20"/>
          <w:lang w:eastAsia="sl-SI"/>
        </w:rPr>
        <w:t xml:space="preserve">vodno soglasje, ki ga izda </w:t>
      </w:r>
      <w:r w:rsidRPr="003705FC">
        <w:rPr>
          <w:rFonts w:ascii="Arial" w:eastAsia="Times New Roman" w:hAnsi="Arial" w:cs="Arial"/>
          <w:color w:val="231F20"/>
          <w:lang w:eastAsia="sl-SI"/>
        </w:rPr>
        <w:t>Direkcija RS za vode)</w:t>
      </w:r>
      <w:r>
        <w:rPr>
          <w:rFonts w:ascii="Arial" w:eastAsia="Times New Roman" w:hAnsi="Arial" w:cs="Arial"/>
          <w:color w:val="231F20"/>
          <w:lang w:eastAsia="sl-SI"/>
        </w:rPr>
        <w:t>,</w:t>
      </w:r>
    </w:p>
    <w:p w:rsidR="00DE7B5C" w:rsidRPr="003705FC" w:rsidRDefault="00DE7B5C" w:rsidP="00DE7B5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3705FC">
        <w:rPr>
          <w:rFonts w:ascii="Arial" w:hAnsi="Arial" w:cs="Arial"/>
        </w:rPr>
        <w:t xml:space="preserve">Po končanem ogledu MKČN naročnik s podpisom potrdi opravljeno storitev, </w:t>
      </w:r>
    </w:p>
    <w:p w:rsidR="00DE7B5C" w:rsidRPr="003705FC" w:rsidRDefault="00DE7B5C" w:rsidP="00DE7B5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3705FC">
        <w:rPr>
          <w:rFonts w:ascii="Arial" w:hAnsi="Arial" w:cs="Arial"/>
        </w:rPr>
        <w:t xml:space="preserve">Na podlagi pridobljenih podatkov iz evidence o MKČN izdela izvajalec poročilo o pregledu delovanja MKČN, </w:t>
      </w:r>
    </w:p>
    <w:p w:rsidR="00DE7B5C" w:rsidRPr="003705FC" w:rsidRDefault="00DE7B5C" w:rsidP="00DE7B5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3705FC">
        <w:rPr>
          <w:rFonts w:ascii="Arial" w:hAnsi="Arial" w:cs="Arial"/>
        </w:rPr>
        <w:t xml:space="preserve">V kolikor je poročilo pozitivno in je MKČN ustrezno vzdrževana - pravilno obratuje in so parametri iztoka v okviru predpisanih vrednosti, se prične naročniku od izdelave pozitivnega poročila obračunavati znižana okoljska dajatev (za 90 %). </w:t>
      </w:r>
    </w:p>
    <w:p w:rsidR="00A901DA" w:rsidRDefault="00A901DA" w:rsidP="00671D80">
      <w:pPr>
        <w:spacing w:before="100" w:beforeAutospacing="1" w:after="100" w:afterAutospacing="1"/>
        <w:jc w:val="both"/>
        <w:rPr>
          <w:rFonts w:ascii="Arial" w:hAnsi="Arial" w:cs="Arial"/>
          <w:b/>
          <w:color w:val="000000" w:themeColor="text1"/>
        </w:rPr>
      </w:pPr>
      <w:bookmarkStart w:id="0" w:name="_GoBack"/>
      <w:bookmarkEnd w:id="0"/>
    </w:p>
    <w:p w:rsidR="00305C2C" w:rsidRPr="009C1AAC" w:rsidRDefault="009C1AAC" w:rsidP="00671D80">
      <w:pPr>
        <w:spacing w:before="100" w:beforeAutospacing="1" w:after="100" w:afterAutospacing="1"/>
        <w:jc w:val="both"/>
        <w:rPr>
          <w:rFonts w:ascii="Arial" w:hAnsi="Arial" w:cs="Arial"/>
          <w:b/>
          <w:color w:val="000000" w:themeColor="text1"/>
        </w:rPr>
      </w:pPr>
      <w:r w:rsidRPr="009C1AAC">
        <w:rPr>
          <w:rFonts w:ascii="Arial" w:hAnsi="Arial" w:cs="Arial"/>
          <w:b/>
          <w:color w:val="000000" w:themeColor="text1"/>
        </w:rPr>
        <w:t>Prosimo, da nas pokličete</w:t>
      </w:r>
      <w:r w:rsidR="00A901DA">
        <w:rPr>
          <w:rFonts w:ascii="Arial" w:hAnsi="Arial" w:cs="Arial"/>
          <w:b/>
          <w:color w:val="000000" w:themeColor="text1"/>
        </w:rPr>
        <w:t xml:space="preserve"> na 031 613 031 (Sergeja Svetec)</w:t>
      </w:r>
      <w:r w:rsidRPr="009C1AAC">
        <w:rPr>
          <w:rFonts w:ascii="Arial" w:hAnsi="Arial" w:cs="Arial"/>
          <w:b/>
          <w:color w:val="000000" w:themeColor="text1"/>
        </w:rPr>
        <w:t>, da se dogovorimo o izvedbi prvih meritev oz. pregledu delovanja vaše MKČN do 50 PE.</w:t>
      </w:r>
    </w:p>
    <w:p w:rsidR="009C1AAC" w:rsidRPr="006D67BE" w:rsidRDefault="009C1AAC" w:rsidP="00671D80">
      <w:pPr>
        <w:spacing w:before="100" w:beforeAutospacing="1" w:after="100" w:afterAutospacing="1"/>
        <w:jc w:val="both"/>
        <w:rPr>
          <w:rFonts w:ascii="Arial" w:hAnsi="Arial" w:cs="Arial"/>
          <w:color w:val="000000" w:themeColor="text1"/>
        </w:rPr>
      </w:pPr>
    </w:p>
    <w:p w:rsidR="00E81059" w:rsidRPr="006D67BE" w:rsidRDefault="00E81059" w:rsidP="00E81059">
      <w:pPr>
        <w:rPr>
          <w:rFonts w:ascii="Arial" w:hAnsi="Arial" w:cs="Arial"/>
        </w:rPr>
      </w:pPr>
    </w:p>
    <w:p w:rsidR="00E81059" w:rsidRPr="006D67BE" w:rsidRDefault="00E81059" w:rsidP="00E81059">
      <w:pPr>
        <w:rPr>
          <w:rFonts w:ascii="Arial" w:hAnsi="Arial" w:cs="Arial"/>
        </w:rPr>
      </w:pPr>
    </w:p>
    <w:p w:rsidR="00F51477" w:rsidRPr="006D67BE" w:rsidRDefault="00F51477" w:rsidP="00E81059">
      <w:pPr>
        <w:rPr>
          <w:rFonts w:ascii="Arial" w:hAnsi="Arial" w:cs="Arial"/>
        </w:rPr>
        <w:sectPr w:rsidR="00F51477" w:rsidRPr="006D67BE" w:rsidSect="00D37829">
          <w:headerReference w:type="default" r:id="rId12"/>
          <w:footerReference w:type="default" r:id="rId13"/>
          <w:pgSz w:w="11906" w:h="16838"/>
          <w:pgMar w:top="1134" w:right="851" w:bottom="1134" w:left="1134" w:header="284" w:footer="567" w:gutter="0"/>
          <w:cols w:space="708"/>
          <w:docGrid w:linePitch="360"/>
        </w:sectPr>
      </w:pPr>
    </w:p>
    <w:p w:rsidR="00C16E72" w:rsidRPr="006D67BE" w:rsidRDefault="00C16E72" w:rsidP="00C16E72">
      <w:pPr>
        <w:jc w:val="center"/>
        <w:rPr>
          <w:rFonts w:ascii="Arial" w:hAnsi="Arial" w:cs="Arial"/>
        </w:rPr>
      </w:pPr>
    </w:p>
    <w:sectPr w:rsidR="00C16E72" w:rsidRPr="006D67BE" w:rsidSect="002F729D">
      <w:headerReference w:type="default" r:id="rId14"/>
      <w:footerReference w:type="default" r:id="rId15"/>
      <w:pgSz w:w="11906" w:h="16838"/>
      <w:pgMar w:top="720" w:right="720" w:bottom="720" w:left="720" w:header="284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C69" w:rsidRDefault="002A5C69" w:rsidP="00DA3EFC">
      <w:pPr>
        <w:spacing w:after="0" w:line="240" w:lineRule="auto"/>
      </w:pPr>
      <w:r>
        <w:separator/>
      </w:r>
    </w:p>
  </w:endnote>
  <w:endnote w:type="continuationSeparator" w:id="0">
    <w:p w:rsidR="002A5C69" w:rsidRDefault="002A5C69" w:rsidP="00DA3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1CD" w:rsidRDefault="002A5C69">
    <w:pPr>
      <w:pStyle w:val="Noga"/>
      <w:rPr>
        <w:rFonts w:ascii="Verdana" w:hAnsi="Verdana"/>
        <w:color w:val="000000"/>
        <w:sz w:val="15"/>
        <w:szCs w:val="15"/>
      </w:rPr>
    </w:pPr>
    <w:r>
      <w:pict>
        <v:rect id="_x0000_i1026" style="width:0;height:1.5pt" o:hralign="center" o:hrstd="t" o:hr="t" fillcolor="#a0a0a0" stroked="f"/>
      </w:pict>
    </w:r>
  </w:p>
  <w:p w:rsidR="00F24011" w:rsidRPr="00A251CD" w:rsidRDefault="00F63946">
    <w:pPr>
      <w:pStyle w:val="Noga"/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A25938" wp14:editId="4945804D">
              <wp:simplePos x="0" y="0"/>
              <wp:positionH relativeFrom="column">
                <wp:posOffset>3120</wp:posOffset>
              </wp:positionH>
              <wp:positionV relativeFrom="paragraph">
                <wp:posOffset>4445</wp:posOffset>
              </wp:positionV>
              <wp:extent cx="6558225" cy="548640"/>
              <wp:effectExtent l="0" t="0" r="0" b="3810"/>
              <wp:wrapNone/>
              <wp:docPr id="9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58225" cy="548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D619A" w:rsidRPr="000F023A" w:rsidRDefault="00BD619A" w:rsidP="00DD0D7D">
                          <w:pPr>
                            <w:tabs>
                              <w:tab w:val="center" w:pos="3685"/>
                            </w:tabs>
                            <w:spacing w:after="0"/>
                            <w:jc w:val="both"/>
                            <w:rPr>
                              <w:rFonts w:asciiTheme="minorHAnsi" w:hAnsiTheme="minorHAnsi" w:cstheme="minorHAnsi"/>
                              <w:color w:val="0000FF" w:themeColor="hyperlink"/>
                              <w:sz w:val="14"/>
                              <w:szCs w:val="16"/>
                              <w:u w:val="single"/>
                            </w:rPr>
                          </w:pPr>
                          <w:r w:rsidRPr="000F023A">
                            <w:rPr>
                              <w:rFonts w:asciiTheme="minorHAnsi" w:hAnsiTheme="minorHAnsi" w:cstheme="minorHAnsi"/>
                              <w:b/>
                              <w:sz w:val="14"/>
                              <w:szCs w:val="16"/>
                            </w:rPr>
                            <w:t>JAVNO KOMUNALNO PODJETJE  LOG</w:t>
                          </w:r>
                          <w:r w:rsidR="00E82B41" w:rsidRPr="000F023A">
                            <w:rPr>
                              <w:rFonts w:asciiTheme="minorHAnsi" w:hAnsiTheme="minorHAnsi" w:cstheme="minorHAnsi"/>
                              <w:b/>
                              <w:sz w:val="14"/>
                              <w:szCs w:val="16"/>
                            </w:rPr>
                            <w:t>,</w:t>
                          </w:r>
                          <w:r w:rsidRPr="000F023A">
                            <w:rPr>
                              <w:rFonts w:asciiTheme="minorHAnsi" w:hAnsiTheme="minorHAnsi" w:cstheme="minorHAnsi"/>
                              <w:b/>
                              <w:sz w:val="14"/>
                              <w:szCs w:val="16"/>
                            </w:rPr>
                            <w:t xml:space="preserve"> d.o.o., </w:t>
                          </w:r>
                          <w:r w:rsidRPr="000F023A">
                            <w:rPr>
                              <w:rFonts w:asciiTheme="minorHAnsi" w:hAnsiTheme="minorHAnsi" w:cstheme="minorHAnsi"/>
                              <w:sz w:val="14"/>
                              <w:szCs w:val="16"/>
                            </w:rPr>
                            <w:t xml:space="preserve">Dobja vas 187, 2390 Ravne na Koroškem, Slovenija, tel.: +386 (0)2 870 57 </w:t>
                          </w:r>
                          <w:r w:rsidR="00F324BD" w:rsidRPr="000F023A">
                            <w:rPr>
                              <w:rFonts w:asciiTheme="minorHAnsi" w:hAnsiTheme="minorHAnsi" w:cstheme="minorHAnsi"/>
                              <w:sz w:val="14"/>
                              <w:szCs w:val="16"/>
                            </w:rPr>
                            <w:t>41</w:t>
                          </w:r>
                          <w:r w:rsidRPr="000F023A">
                            <w:rPr>
                              <w:rFonts w:asciiTheme="minorHAnsi" w:hAnsiTheme="minorHAnsi" w:cstheme="minorHAnsi"/>
                              <w:sz w:val="14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0F023A">
                            <w:rPr>
                              <w:rFonts w:asciiTheme="minorHAnsi" w:hAnsiTheme="minorHAnsi" w:cstheme="minorHAnsi"/>
                              <w:sz w:val="14"/>
                              <w:szCs w:val="16"/>
                            </w:rPr>
                            <w:t>fax</w:t>
                          </w:r>
                          <w:proofErr w:type="spellEnd"/>
                          <w:r w:rsidRPr="000F023A">
                            <w:rPr>
                              <w:rFonts w:asciiTheme="minorHAnsi" w:hAnsiTheme="minorHAnsi" w:cstheme="minorHAnsi"/>
                              <w:sz w:val="14"/>
                              <w:szCs w:val="16"/>
                            </w:rPr>
                            <w:t xml:space="preserve">: +386 (0)2 870 57 50, e-pošta: </w:t>
                          </w:r>
                          <w:hyperlink r:id="rId1" w:history="1">
                            <w:r w:rsidRPr="000F023A">
                              <w:rPr>
                                <w:rStyle w:val="Hiperpovezava"/>
                                <w:rFonts w:asciiTheme="minorHAnsi" w:hAnsiTheme="minorHAnsi" w:cstheme="minorHAnsi"/>
                                <w:sz w:val="14"/>
                                <w:szCs w:val="16"/>
                              </w:rPr>
                              <w:t>info@jkp-log.si</w:t>
                            </w:r>
                          </w:hyperlink>
                          <w:r w:rsidRPr="000F023A">
                            <w:rPr>
                              <w:rFonts w:asciiTheme="minorHAnsi" w:hAnsiTheme="minorHAnsi" w:cstheme="minorHAnsi"/>
                              <w:sz w:val="14"/>
                              <w:szCs w:val="16"/>
                            </w:rPr>
                            <w:t xml:space="preserve">, splet: </w:t>
                          </w:r>
                          <w:hyperlink r:id="rId2" w:history="1">
                            <w:r w:rsidRPr="000F023A">
                              <w:rPr>
                                <w:rStyle w:val="Hiperpovezava"/>
                                <w:rFonts w:asciiTheme="minorHAnsi" w:hAnsiTheme="minorHAnsi" w:cstheme="minorHAnsi"/>
                                <w:sz w:val="14"/>
                                <w:szCs w:val="16"/>
                              </w:rPr>
                              <w:t>www.jkp-log.si</w:t>
                            </w:r>
                          </w:hyperlink>
                          <w:r w:rsidR="00DD0D7D" w:rsidRPr="000F023A">
                            <w:rPr>
                              <w:rFonts w:asciiTheme="minorHAnsi" w:hAnsiTheme="minorHAnsi" w:cstheme="minorHAnsi"/>
                              <w:sz w:val="14"/>
                            </w:rPr>
                            <w:t>; Vpis v sodni register: Okrožno sodišče v Slovenj Gradcu, pod vložno številko 1/00738/00, matična številka: 5102</w:t>
                          </w:r>
                          <w:r w:rsidR="00B9091D" w:rsidRPr="000F023A">
                            <w:rPr>
                              <w:rFonts w:asciiTheme="minorHAnsi" w:hAnsiTheme="minorHAnsi" w:cstheme="minorHAnsi"/>
                              <w:sz w:val="14"/>
                            </w:rPr>
                            <w:t>103, osnovni kapital: 756.965,38</w:t>
                          </w:r>
                          <w:r w:rsidR="00DD0D7D" w:rsidRPr="000F023A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EUR, ID za </w:t>
                          </w:r>
                          <w:r w:rsidR="00B9091D" w:rsidRPr="000F023A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DDV: SI23002107, TRR: </w:t>
                          </w:r>
                          <w:r w:rsidR="00531CCD" w:rsidRPr="000F023A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SI56 1010 0005 2984 984, Banka Koper, d.d., TRR: SI56 6000 0000 0427 647, Hranilnica </w:t>
                          </w:r>
                          <w:proofErr w:type="spellStart"/>
                          <w:r w:rsidR="00531CCD" w:rsidRPr="000F023A">
                            <w:rPr>
                              <w:rFonts w:asciiTheme="minorHAnsi" w:hAnsiTheme="minorHAnsi" w:cstheme="minorHAnsi"/>
                              <w:sz w:val="14"/>
                            </w:rPr>
                            <w:t>Lon</w:t>
                          </w:r>
                          <w:proofErr w:type="spellEnd"/>
                          <w:r w:rsidR="00531CCD" w:rsidRPr="000F023A">
                            <w:rPr>
                              <w:rFonts w:asciiTheme="minorHAnsi" w:hAnsiTheme="minorHAnsi" w:cstheme="minorHAnsi"/>
                              <w:sz w:val="14"/>
                            </w:rPr>
                            <w:t>, d.d.</w:t>
                          </w:r>
                        </w:p>
                        <w:p w:rsidR="00BD619A" w:rsidRPr="00672C74" w:rsidRDefault="00BD619A" w:rsidP="00BD619A">
                          <w:pPr>
                            <w:rPr>
                              <w:sz w:val="1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.25pt;margin-top:.35pt;width:516.4pt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a4umwIAAKwFAAAOAAAAZHJzL2Uyb0RvYy54bWysVEtPGzEQvlfqf7B8L5ukCYUVG5SCqCpF&#10;gAoVZ8drExfb49pOdsOv79i7eUC5UPXitXe+eX8zZ+et0WQtfFBgKzo8GlAiLIda2ceK/ry/+nRC&#10;SYjM1kyDFRXdiEDPpx8/nDWuFCNYgq6FJ2jEhrJxFV3G6MqiCHwpDAtH4IRFoQRvWMSnfyxqzxq0&#10;bnQxGgyOiwZ87TxwEQL+veyEdJrtSyl4vJEyiEh0RTG2mE+fz0U6i+kZKx89c0vF+zDYP0RhmLLo&#10;dGfqkkVGVl79Zcoo7iGAjEccTAFSKi5yDpjNcPAqm7slcyLngsUJblem8P/M8uv1rSeqrugpJZYZ&#10;bNEt6F+CPJOFCKJWGgwZpTI1LpSIvnOIj+1XaLHdOeXg5sCfAkKKA0ynEBCdytJKb9IXEyaoiJ3Y&#10;7Kov2kg4/jyeTE5GowklHGWT8cnxOLen2Gs7H+I3gQGlS0U9djdHwNbzEJN/Vm4hyVkAreorpXV+&#10;JEaJC+3JmiEXdBympFDjBUpb0mAknyeDbNhCUu9w2iYzInOqd5fS7TLMt7jRImG0/SEk1jQn+oZv&#10;xrmwO/8ZnVASXb1Hscfvo3qPcpcHamTPYONO2SgLvmvsy5LVT9uSyQ7fNzx0eacSxHbRYrXSdQH1&#10;BpnioRu54PiVwq7NWYi3zOOMIQdwb8QbPKQGrDr0N0qW4J/f+p/wSH2UUtLgzFY0/F4xLyjR3y0O&#10;xelwjJwhMT/Gky8jfPhDyeJQYlfmApAKQ9xQjudrwke9vUoP5gHXyyx5RRGzHH1XNG6vF7HbJLie&#10;uJjNMgjH2rE4t3eObwckcfK+fWDe9cSNSPlr2E43K1/xt8OmxliYrSJIlcm9r2pfeFwJmcH9+ko7&#10;5/CdUfslO/0DAAD//wMAUEsDBBQABgAIAAAAIQBOZQEH2wAAAAUBAAAPAAAAZHJzL2Rvd25yZXYu&#10;eG1sTI7BbsIwEETvlfoP1iJxQcUJUQtKs0FVVSQ4cCDthZuJt0lEvI5sA+nf15za42hGb16xHk0v&#10;ruR8ZxkhnScgiGurO24Qvj43TysQPijWqrdMCD/kYV0+PhQq1/bGB7pWoRERwj5XCG0IQy6lr1sy&#10;ys/tQBy7b+uMCjG6RmqnbhFuerlIkhdpVMfxoVUDvbdUn6uLQdj743Z2dNvNrPJa7oj2H7s0IE4n&#10;49sriEBj+BvDXT+qQxmdTvbC2ose4TnuEJYg7l2SZRmIE8JqmYIsC/nfvvwFAAD//wMAUEsBAi0A&#10;FAAGAAgAAAAhALaDOJL+AAAA4QEAABMAAAAAAAAAAAAAAAAAAAAAAFtDb250ZW50X1R5cGVzXS54&#10;bWxQSwECLQAUAAYACAAAACEAOP0h/9YAAACUAQAACwAAAAAAAAAAAAAAAAAvAQAAX3JlbHMvLnJl&#10;bHNQSwECLQAUAAYACAAAACEA3umuLpsCAACsBQAADgAAAAAAAAAAAAAAAAAuAgAAZHJzL2Uyb0Rv&#10;Yy54bWxQSwECLQAUAAYACAAAACEATmUBB9sAAAAFAQAADwAAAAAAAAAAAAAAAAD1BAAAZHJzL2Rv&#10;d25yZXYueG1sUEsFBgAAAAAEAAQA8wAAAP0FAAAAAA==&#10;" fillcolor="white [3201]" stroked="f" strokeweight=".5pt">
              <v:path arrowok="t"/>
              <v:textbox>
                <w:txbxContent>
                  <w:p w:rsidR="00BD619A" w:rsidRPr="000F023A" w:rsidRDefault="00BD619A" w:rsidP="00DD0D7D">
                    <w:pPr>
                      <w:tabs>
                        <w:tab w:val="center" w:pos="3685"/>
                      </w:tabs>
                      <w:spacing w:after="0"/>
                      <w:jc w:val="both"/>
                      <w:rPr>
                        <w:rFonts w:asciiTheme="minorHAnsi" w:hAnsiTheme="minorHAnsi" w:cstheme="minorHAnsi"/>
                        <w:color w:val="0000FF" w:themeColor="hyperlink"/>
                        <w:sz w:val="14"/>
                        <w:szCs w:val="16"/>
                        <w:u w:val="single"/>
                      </w:rPr>
                    </w:pPr>
                    <w:r w:rsidRPr="000F023A">
                      <w:rPr>
                        <w:rFonts w:asciiTheme="minorHAnsi" w:hAnsiTheme="minorHAnsi" w:cstheme="minorHAnsi"/>
                        <w:b/>
                        <w:sz w:val="14"/>
                        <w:szCs w:val="16"/>
                      </w:rPr>
                      <w:t>JAVNO KOMUNALNO PODJETJE  LOG</w:t>
                    </w:r>
                    <w:r w:rsidR="00E82B41" w:rsidRPr="000F023A">
                      <w:rPr>
                        <w:rFonts w:asciiTheme="minorHAnsi" w:hAnsiTheme="minorHAnsi" w:cstheme="minorHAnsi"/>
                        <w:b/>
                        <w:sz w:val="14"/>
                        <w:szCs w:val="16"/>
                      </w:rPr>
                      <w:t>,</w:t>
                    </w:r>
                    <w:r w:rsidRPr="000F023A">
                      <w:rPr>
                        <w:rFonts w:asciiTheme="minorHAnsi" w:hAnsiTheme="minorHAnsi" w:cstheme="minorHAnsi"/>
                        <w:b/>
                        <w:sz w:val="14"/>
                        <w:szCs w:val="16"/>
                      </w:rPr>
                      <w:t xml:space="preserve"> d.o.o., </w:t>
                    </w:r>
                    <w:r w:rsidRPr="000F023A">
                      <w:rPr>
                        <w:rFonts w:asciiTheme="minorHAnsi" w:hAnsiTheme="minorHAnsi" w:cstheme="minorHAnsi"/>
                        <w:sz w:val="14"/>
                        <w:szCs w:val="16"/>
                      </w:rPr>
                      <w:t xml:space="preserve">Dobja vas 187, 2390 Ravne na Koroškem, Slovenija, tel.: +386 (0)2 870 57 </w:t>
                    </w:r>
                    <w:r w:rsidR="00F324BD" w:rsidRPr="000F023A">
                      <w:rPr>
                        <w:rFonts w:asciiTheme="minorHAnsi" w:hAnsiTheme="minorHAnsi" w:cstheme="minorHAnsi"/>
                        <w:sz w:val="14"/>
                        <w:szCs w:val="16"/>
                      </w:rPr>
                      <w:t>41</w:t>
                    </w:r>
                    <w:r w:rsidRPr="000F023A">
                      <w:rPr>
                        <w:rFonts w:asciiTheme="minorHAnsi" w:hAnsiTheme="minorHAnsi" w:cstheme="minorHAnsi"/>
                        <w:sz w:val="14"/>
                        <w:szCs w:val="16"/>
                      </w:rPr>
                      <w:t xml:space="preserve">, </w:t>
                    </w:r>
                    <w:proofErr w:type="spellStart"/>
                    <w:r w:rsidRPr="000F023A">
                      <w:rPr>
                        <w:rFonts w:asciiTheme="minorHAnsi" w:hAnsiTheme="minorHAnsi" w:cstheme="minorHAnsi"/>
                        <w:sz w:val="14"/>
                        <w:szCs w:val="16"/>
                      </w:rPr>
                      <w:t>fax</w:t>
                    </w:r>
                    <w:proofErr w:type="spellEnd"/>
                    <w:r w:rsidRPr="000F023A">
                      <w:rPr>
                        <w:rFonts w:asciiTheme="minorHAnsi" w:hAnsiTheme="minorHAnsi" w:cstheme="minorHAnsi"/>
                        <w:sz w:val="14"/>
                        <w:szCs w:val="16"/>
                      </w:rPr>
                      <w:t xml:space="preserve">: +386 (0)2 870 57 50, e-pošta: </w:t>
                    </w:r>
                    <w:hyperlink r:id="rId3" w:history="1">
                      <w:r w:rsidRPr="000F023A">
                        <w:rPr>
                          <w:rStyle w:val="Hiperpovezava"/>
                          <w:rFonts w:asciiTheme="minorHAnsi" w:hAnsiTheme="minorHAnsi" w:cstheme="minorHAnsi"/>
                          <w:sz w:val="14"/>
                          <w:szCs w:val="16"/>
                        </w:rPr>
                        <w:t>info@jkp-log.si</w:t>
                      </w:r>
                    </w:hyperlink>
                    <w:r w:rsidRPr="000F023A">
                      <w:rPr>
                        <w:rFonts w:asciiTheme="minorHAnsi" w:hAnsiTheme="minorHAnsi" w:cstheme="minorHAnsi"/>
                        <w:sz w:val="14"/>
                        <w:szCs w:val="16"/>
                      </w:rPr>
                      <w:t xml:space="preserve">, splet: </w:t>
                    </w:r>
                    <w:hyperlink r:id="rId4" w:history="1">
                      <w:r w:rsidRPr="000F023A">
                        <w:rPr>
                          <w:rStyle w:val="Hiperpovezava"/>
                          <w:rFonts w:asciiTheme="minorHAnsi" w:hAnsiTheme="minorHAnsi" w:cstheme="minorHAnsi"/>
                          <w:sz w:val="14"/>
                          <w:szCs w:val="16"/>
                        </w:rPr>
                        <w:t>www.jkp-log.si</w:t>
                      </w:r>
                    </w:hyperlink>
                    <w:r w:rsidR="00DD0D7D" w:rsidRPr="000F023A">
                      <w:rPr>
                        <w:rFonts w:asciiTheme="minorHAnsi" w:hAnsiTheme="minorHAnsi" w:cstheme="minorHAnsi"/>
                        <w:sz w:val="14"/>
                      </w:rPr>
                      <w:t>; Vpis v sodni register: Okrožno sodišče v Slovenj Gradcu, pod vložno številko 1/00738/00, matična številka: 5102</w:t>
                    </w:r>
                    <w:r w:rsidR="00B9091D" w:rsidRPr="000F023A">
                      <w:rPr>
                        <w:rFonts w:asciiTheme="minorHAnsi" w:hAnsiTheme="minorHAnsi" w:cstheme="minorHAnsi"/>
                        <w:sz w:val="14"/>
                      </w:rPr>
                      <w:t>103, osnovni kapital: 756.965,38</w:t>
                    </w:r>
                    <w:r w:rsidR="00DD0D7D" w:rsidRPr="000F023A">
                      <w:rPr>
                        <w:rFonts w:asciiTheme="minorHAnsi" w:hAnsiTheme="minorHAnsi" w:cstheme="minorHAnsi"/>
                        <w:sz w:val="14"/>
                      </w:rPr>
                      <w:t xml:space="preserve"> EUR, ID za </w:t>
                    </w:r>
                    <w:r w:rsidR="00B9091D" w:rsidRPr="000F023A">
                      <w:rPr>
                        <w:rFonts w:asciiTheme="minorHAnsi" w:hAnsiTheme="minorHAnsi" w:cstheme="minorHAnsi"/>
                        <w:sz w:val="14"/>
                      </w:rPr>
                      <w:t xml:space="preserve">DDV: SI23002107, TRR: </w:t>
                    </w:r>
                    <w:r w:rsidR="00531CCD" w:rsidRPr="000F023A">
                      <w:rPr>
                        <w:rFonts w:asciiTheme="minorHAnsi" w:hAnsiTheme="minorHAnsi" w:cstheme="minorHAnsi"/>
                        <w:sz w:val="14"/>
                      </w:rPr>
                      <w:t xml:space="preserve">SI56 1010 0005 2984 984, Banka Koper, d.d., TRR: SI56 6000 0000 0427 647, Hranilnica </w:t>
                    </w:r>
                    <w:proofErr w:type="spellStart"/>
                    <w:r w:rsidR="00531CCD" w:rsidRPr="000F023A">
                      <w:rPr>
                        <w:rFonts w:asciiTheme="minorHAnsi" w:hAnsiTheme="minorHAnsi" w:cstheme="minorHAnsi"/>
                        <w:sz w:val="14"/>
                      </w:rPr>
                      <w:t>Lon</w:t>
                    </w:r>
                    <w:proofErr w:type="spellEnd"/>
                    <w:r w:rsidR="00531CCD" w:rsidRPr="000F023A">
                      <w:rPr>
                        <w:rFonts w:asciiTheme="minorHAnsi" w:hAnsiTheme="minorHAnsi" w:cstheme="minorHAnsi"/>
                        <w:sz w:val="14"/>
                      </w:rPr>
                      <w:t>, d.d.</w:t>
                    </w:r>
                  </w:p>
                  <w:p w:rsidR="00BD619A" w:rsidRPr="00672C74" w:rsidRDefault="00BD619A" w:rsidP="00BD619A">
                    <w:pPr>
                      <w:rPr>
                        <w:sz w:val="1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0A57E457" wp14:editId="68DF9354">
          <wp:simplePos x="0" y="0"/>
          <wp:positionH relativeFrom="column">
            <wp:posOffset>8820150</wp:posOffset>
          </wp:positionH>
          <wp:positionV relativeFrom="paragraph">
            <wp:posOffset>1905</wp:posOffset>
          </wp:positionV>
          <wp:extent cx="822960" cy="728345"/>
          <wp:effectExtent l="0" t="0" r="0" b="0"/>
          <wp:wrapNone/>
          <wp:docPr id="6" name="Slika 6" descr="http://www.jkp-log.si/images2012/korjele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jkp-log.si/images2012/korjelepa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D619A" w:rsidRDefault="00BD619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9E5" w:rsidRDefault="002A5C69">
    <w:pPr>
      <w:pStyle w:val="Noga"/>
      <w:rPr>
        <w:rFonts w:ascii="Verdana" w:hAnsi="Verdana"/>
        <w:color w:val="000000"/>
        <w:sz w:val="15"/>
        <w:szCs w:val="15"/>
      </w:rPr>
    </w:pPr>
    <w:r>
      <w:pict>
        <v:rect id="_x0000_i1028" style="width:0;height:1.5pt" o:hralign="center" o:hrstd="t" o:hr="t" fillcolor="#a0a0a0" stroked="f"/>
      </w:pict>
    </w:r>
  </w:p>
  <w:p w:rsidR="004439E5" w:rsidRPr="00A251CD" w:rsidRDefault="004439E5">
    <w:pPr>
      <w:pStyle w:val="Noga"/>
    </w:pPr>
  </w:p>
  <w:p w:rsidR="004439E5" w:rsidRDefault="004439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C69" w:rsidRDefault="002A5C69" w:rsidP="00DA3EFC">
      <w:pPr>
        <w:spacing w:after="0" w:line="240" w:lineRule="auto"/>
      </w:pPr>
      <w:r>
        <w:separator/>
      </w:r>
    </w:p>
  </w:footnote>
  <w:footnote w:type="continuationSeparator" w:id="0">
    <w:p w:rsidR="002A5C69" w:rsidRDefault="002A5C69" w:rsidP="00DA3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FF4" w:rsidRDefault="00674680" w:rsidP="003719AC">
    <w:pPr>
      <w:pStyle w:val="Glava"/>
    </w:pPr>
    <w:r>
      <w:rPr>
        <w:noProof/>
        <w:lang w:eastAsia="sl-SI"/>
      </w:rPr>
      <w:drawing>
        <wp:anchor distT="0" distB="0" distL="114300" distR="114300" simplePos="0" relativeHeight="251663360" behindDoc="1" locked="0" layoutInCell="1" allowOverlap="1" wp14:anchorId="74B0A7AC" wp14:editId="381D560A">
          <wp:simplePos x="0" y="0"/>
          <wp:positionH relativeFrom="column">
            <wp:posOffset>8200390</wp:posOffset>
          </wp:positionH>
          <wp:positionV relativeFrom="paragraph">
            <wp:posOffset>-38735</wp:posOffset>
          </wp:positionV>
          <wp:extent cx="1442085" cy="662305"/>
          <wp:effectExtent l="0" t="0" r="5715" b="4445"/>
          <wp:wrapThrough wrapText="bothSides">
            <wp:wrapPolygon edited="0">
              <wp:start x="0" y="0"/>
              <wp:lineTo x="0" y="21124"/>
              <wp:lineTo x="21400" y="21124"/>
              <wp:lineTo x="21400" y="0"/>
              <wp:lineTo x="0" y="0"/>
            </wp:wrapPolygon>
          </wp:wrapThrough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V_Certification_9k&amp;14k_B&amp;W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085" cy="662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743B">
      <w:rPr>
        <w:noProof/>
        <w:lang w:eastAsia="sl-SI"/>
      </w:rPr>
      <w:drawing>
        <wp:inline distT="0" distB="0" distL="0" distR="0" wp14:anchorId="587A8E54" wp14:editId="70B31E67">
          <wp:extent cx="1872959" cy="61920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014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959" cy="61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A3EFC" w:rsidRDefault="002A5C69" w:rsidP="009A2CB5">
    <w:pPr>
      <w:pStyle w:val="Glava"/>
      <w:jc w:val="right"/>
    </w:pPr>
    <w:r>
      <w:pict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9E5" w:rsidRDefault="004439E5" w:rsidP="004439E5">
    <w:pPr>
      <w:pStyle w:val="Glava"/>
      <w:jc w:val="right"/>
    </w:pPr>
    <w:r>
      <w:rPr>
        <w:noProof/>
        <w:lang w:eastAsia="sl-SI"/>
      </w:rPr>
      <w:drawing>
        <wp:inline distT="0" distB="0" distL="0" distR="0" wp14:anchorId="7823A2BE" wp14:editId="0A273F26">
          <wp:extent cx="999116" cy="330307"/>
          <wp:effectExtent l="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01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963" cy="334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39E5" w:rsidRDefault="002A5C69" w:rsidP="009A2CB5">
    <w:pPr>
      <w:pStyle w:val="Glava"/>
      <w:jc w:val="right"/>
    </w:pPr>
    <w:r>
      <w:pict>
        <v:rect id="_x0000_i1027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1871"/>
    <w:multiLevelType w:val="hybridMultilevel"/>
    <w:tmpl w:val="A29E03B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3678B"/>
    <w:multiLevelType w:val="hybridMultilevel"/>
    <w:tmpl w:val="C9868CC2"/>
    <w:lvl w:ilvl="0" w:tplc="55D89AD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110" w:hanging="360"/>
      </w:pPr>
    </w:lvl>
    <w:lvl w:ilvl="2" w:tplc="0424001B" w:tentative="1">
      <w:start w:val="1"/>
      <w:numFmt w:val="lowerRoman"/>
      <w:lvlText w:val="%3."/>
      <w:lvlJc w:val="right"/>
      <w:pPr>
        <w:ind w:left="1830" w:hanging="180"/>
      </w:pPr>
    </w:lvl>
    <w:lvl w:ilvl="3" w:tplc="0424000F" w:tentative="1">
      <w:start w:val="1"/>
      <w:numFmt w:val="decimal"/>
      <w:lvlText w:val="%4."/>
      <w:lvlJc w:val="left"/>
      <w:pPr>
        <w:ind w:left="2550" w:hanging="360"/>
      </w:pPr>
    </w:lvl>
    <w:lvl w:ilvl="4" w:tplc="04240019" w:tentative="1">
      <w:start w:val="1"/>
      <w:numFmt w:val="lowerLetter"/>
      <w:lvlText w:val="%5."/>
      <w:lvlJc w:val="left"/>
      <w:pPr>
        <w:ind w:left="3270" w:hanging="360"/>
      </w:pPr>
    </w:lvl>
    <w:lvl w:ilvl="5" w:tplc="0424001B" w:tentative="1">
      <w:start w:val="1"/>
      <w:numFmt w:val="lowerRoman"/>
      <w:lvlText w:val="%6."/>
      <w:lvlJc w:val="right"/>
      <w:pPr>
        <w:ind w:left="3990" w:hanging="180"/>
      </w:pPr>
    </w:lvl>
    <w:lvl w:ilvl="6" w:tplc="0424000F" w:tentative="1">
      <w:start w:val="1"/>
      <w:numFmt w:val="decimal"/>
      <w:lvlText w:val="%7."/>
      <w:lvlJc w:val="left"/>
      <w:pPr>
        <w:ind w:left="4710" w:hanging="360"/>
      </w:pPr>
    </w:lvl>
    <w:lvl w:ilvl="7" w:tplc="04240019" w:tentative="1">
      <w:start w:val="1"/>
      <w:numFmt w:val="lowerLetter"/>
      <w:lvlText w:val="%8."/>
      <w:lvlJc w:val="left"/>
      <w:pPr>
        <w:ind w:left="5430" w:hanging="360"/>
      </w:pPr>
    </w:lvl>
    <w:lvl w:ilvl="8" w:tplc="0424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0FA3194B"/>
    <w:multiLevelType w:val="hybridMultilevel"/>
    <w:tmpl w:val="70144BB0"/>
    <w:lvl w:ilvl="0" w:tplc="3C1C6AA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027E0"/>
    <w:multiLevelType w:val="hybridMultilevel"/>
    <w:tmpl w:val="4F92F02A"/>
    <w:lvl w:ilvl="0" w:tplc="BEA680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D1830"/>
    <w:multiLevelType w:val="hybridMultilevel"/>
    <w:tmpl w:val="5DCE036C"/>
    <w:lvl w:ilvl="0" w:tplc="1B700B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EF1B94"/>
    <w:multiLevelType w:val="hybridMultilevel"/>
    <w:tmpl w:val="D6003B30"/>
    <w:lvl w:ilvl="0" w:tplc="40F44C70">
      <w:start w:val="3000"/>
      <w:numFmt w:val="bullet"/>
      <w:lvlText w:val="-"/>
      <w:lvlJc w:val="left"/>
      <w:pPr>
        <w:ind w:left="643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212A0894"/>
    <w:multiLevelType w:val="multilevel"/>
    <w:tmpl w:val="C25A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B27CED"/>
    <w:multiLevelType w:val="hybridMultilevel"/>
    <w:tmpl w:val="D38C4E2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F27349"/>
    <w:multiLevelType w:val="hybridMultilevel"/>
    <w:tmpl w:val="A01E418A"/>
    <w:lvl w:ilvl="0" w:tplc="E6E0D36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8F3C6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7231200A"/>
    <w:multiLevelType w:val="hybridMultilevel"/>
    <w:tmpl w:val="0D3AD51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C47C61"/>
    <w:multiLevelType w:val="hybridMultilevel"/>
    <w:tmpl w:val="F4A4D94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9"/>
  </w:num>
  <w:num w:numId="5">
    <w:abstractNumId w:val="1"/>
  </w:num>
  <w:num w:numId="6">
    <w:abstractNumId w:val="5"/>
  </w:num>
  <w:num w:numId="7">
    <w:abstractNumId w:val="8"/>
  </w:num>
  <w:num w:numId="8">
    <w:abstractNumId w:val="4"/>
  </w:num>
  <w:num w:numId="9">
    <w:abstractNumId w:val="7"/>
  </w:num>
  <w:num w:numId="10">
    <w:abstractNumId w:val="11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EFC"/>
    <w:rsid w:val="00003325"/>
    <w:rsid w:val="00004470"/>
    <w:rsid w:val="00004699"/>
    <w:rsid w:val="000305A1"/>
    <w:rsid w:val="000A0EB8"/>
    <w:rsid w:val="000F023A"/>
    <w:rsid w:val="001248FB"/>
    <w:rsid w:val="00143B57"/>
    <w:rsid w:val="00165B3F"/>
    <w:rsid w:val="00175216"/>
    <w:rsid w:val="001975B9"/>
    <w:rsid w:val="001D511B"/>
    <w:rsid w:val="001F53AF"/>
    <w:rsid w:val="001F7000"/>
    <w:rsid w:val="00216A24"/>
    <w:rsid w:val="00216A2E"/>
    <w:rsid w:val="0021792B"/>
    <w:rsid w:val="002300F0"/>
    <w:rsid w:val="0023133E"/>
    <w:rsid w:val="00233A3F"/>
    <w:rsid w:val="00241ABC"/>
    <w:rsid w:val="002650F5"/>
    <w:rsid w:val="002705F3"/>
    <w:rsid w:val="00274415"/>
    <w:rsid w:val="00283B23"/>
    <w:rsid w:val="00290544"/>
    <w:rsid w:val="002A37B2"/>
    <w:rsid w:val="002A501A"/>
    <w:rsid w:val="002A5C69"/>
    <w:rsid w:val="002D2981"/>
    <w:rsid w:val="002F729D"/>
    <w:rsid w:val="002F73AF"/>
    <w:rsid w:val="00305C2C"/>
    <w:rsid w:val="00326E69"/>
    <w:rsid w:val="00353709"/>
    <w:rsid w:val="003719AC"/>
    <w:rsid w:val="00380E30"/>
    <w:rsid w:val="00386274"/>
    <w:rsid w:val="003A7408"/>
    <w:rsid w:val="003E05B7"/>
    <w:rsid w:val="003E5A52"/>
    <w:rsid w:val="003F161A"/>
    <w:rsid w:val="0043068E"/>
    <w:rsid w:val="004328D6"/>
    <w:rsid w:val="00437565"/>
    <w:rsid w:val="004439E5"/>
    <w:rsid w:val="00445227"/>
    <w:rsid w:val="00456396"/>
    <w:rsid w:val="004A2BB6"/>
    <w:rsid w:val="004E743B"/>
    <w:rsid w:val="00524700"/>
    <w:rsid w:val="00526FD0"/>
    <w:rsid w:val="00531CCD"/>
    <w:rsid w:val="00552998"/>
    <w:rsid w:val="00586A15"/>
    <w:rsid w:val="005C1E7C"/>
    <w:rsid w:val="005F6862"/>
    <w:rsid w:val="006107E3"/>
    <w:rsid w:val="00623C71"/>
    <w:rsid w:val="00671D80"/>
    <w:rsid w:val="00672C74"/>
    <w:rsid w:val="00674680"/>
    <w:rsid w:val="00691BC3"/>
    <w:rsid w:val="006B1586"/>
    <w:rsid w:val="006B2A3B"/>
    <w:rsid w:val="006D67BE"/>
    <w:rsid w:val="007037E3"/>
    <w:rsid w:val="007377BF"/>
    <w:rsid w:val="00747B33"/>
    <w:rsid w:val="007514F0"/>
    <w:rsid w:val="00754590"/>
    <w:rsid w:val="00761EEF"/>
    <w:rsid w:val="00765F28"/>
    <w:rsid w:val="00780BFB"/>
    <w:rsid w:val="0079500B"/>
    <w:rsid w:val="007A07C8"/>
    <w:rsid w:val="007E0697"/>
    <w:rsid w:val="007F441D"/>
    <w:rsid w:val="0081496E"/>
    <w:rsid w:val="00821FF9"/>
    <w:rsid w:val="00833B0C"/>
    <w:rsid w:val="008430C3"/>
    <w:rsid w:val="00876315"/>
    <w:rsid w:val="00876D5C"/>
    <w:rsid w:val="008B6319"/>
    <w:rsid w:val="008C4060"/>
    <w:rsid w:val="008F003D"/>
    <w:rsid w:val="008F721F"/>
    <w:rsid w:val="00901F9A"/>
    <w:rsid w:val="00916148"/>
    <w:rsid w:val="00946511"/>
    <w:rsid w:val="00971AA8"/>
    <w:rsid w:val="00991A09"/>
    <w:rsid w:val="00996971"/>
    <w:rsid w:val="009A2CB5"/>
    <w:rsid w:val="009C1AAC"/>
    <w:rsid w:val="009D41DF"/>
    <w:rsid w:val="009D5232"/>
    <w:rsid w:val="00A251CD"/>
    <w:rsid w:val="00A33C3B"/>
    <w:rsid w:val="00A37AE7"/>
    <w:rsid w:val="00A43B85"/>
    <w:rsid w:val="00A70907"/>
    <w:rsid w:val="00A8779D"/>
    <w:rsid w:val="00A901DA"/>
    <w:rsid w:val="00AC17F2"/>
    <w:rsid w:val="00B138C6"/>
    <w:rsid w:val="00B4580D"/>
    <w:rsid w:val="00B55436"/>
    <w:rsid w:val="00B85DE8"/>
    <w:rsid w:val="00B9091D"/>
    <w:rsid w:val="00BA46B8"/>
    <w:rsid w:val="00BC4300"/>
    <w:rsid w:val="00BC58F1"/>
    <w:rsid w:val="00BD619A"/>
    <w:rsid w:val="00BE5CF1"/>
    <w:rsid w:val="00C16E72"/>
    <w:rsid w:val="00C840C5"/>
    <w:rsid w:val="00C906D4"/>
    <w:rsid w:val="00CA40FB"/>
    <w:rsid w:val="00CA45CE"/>
    <w:rsid w:val="00CB6B2A"/>
    <w:rsid w:val="00CE05E8"/>
    <w:rsid w:val="00CE1E09"/>
    <w:rsid w:val="00CF4D1F"/>
    <w:rsid w:val="00D12E63"/>
    <w:rsid w:val="00D17D68"/>
    <w:rsid w:val="00D232C9"/>
    <w:rsid w:val="00D26F47"/>
    <w:rsid w:val="00D37829"/>
    <w:rsid w:val="00D4490B"/>
    <w:rsid w:val="00D77209"/>
    <w:rsid w:val="00DA06EC"/>
    <w:rsid w:val="00DA3EFC"/>
    <w:rsid w:val="00DC3786"/>
    <w:rsid w:val="00DC6236"/>
    <w:rsid w:val="00DD0D7D"/>
    <w:rsid w:val="00DD4404"/>
    <w:rsid w:val="00DE017E"/>
    <w:rsid w:val="00DE7B5C"/>
    <w:rsid w:val="00E045DD"/>
    <w:rsid w:val="00E244C4"/>
    <w:rsid w:val="00E26122"/>
    <w:rsid w:val="00E320BC"/>
    <w:rsid w:val="00E375C5"/>
    <w:rsid w:val="00E37C50"/>
    <w:rsid w:val="00E419E0"/>
    <w:rsid w:val="00E47C76"/>
    <w:rsid w:val="00E6385B"/>
    <w:rsid w:val="00E67467"/>
    <w:rsid w:val="00E67FF4"/>
    <w:rsid w:val="00E81059"/>
    <w:rsid w:val="00E82B41"/>
    <w:rsid w:val="00ED692B"/>
    <w:rsid w:val="00F05F98"/>
    <w:rsid w:val="00F24011"/>
    <w:rsid w:val="00F25E1C"/>
    <w:rsid w:val="00F324BD"/>
    <w:rsid w:val="00F34D3C"/>
    <w:rsid w:val="00F37522"/>
    <w:rsid w:val="00F51477"/>
    <w:rsid w:val="00F53492"/>
    <w:rsid w:val="00F63946"/>
    <w:rsid w:val="00F76D08"/>
    <w:rsid w:val="00F86E39"/>
    <w:rsid w:val="00FA2675"/>
    <w:rsid w:val="00FC66F2"/>
    <w:rsid w:val="00FE2F4F"/>
    <w:rsid w:val="00FE5F1D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04470"/>
    <w:rPr>
      <w:rFonts w:ascii="Calibri" w:eastAsia="Calibri" w:hAnsi="Calibri" w:cs="Times New Roman"/>
    </w:rPr>
  </w:style>
  <w:style w:type="paragraph" w:styleId="Naslov1">
    <w:name w:val="heading 1"/>
    <w:basedOn w:val="Navaden"/>
    <w:next w:val="Navaden"/>
    <w:link w:val="Naslov1Znak"/>
    <w:qFormat/>
    <w:rsid w:val="004328D6"/>
    <w:pPr>
      <w:keepNext/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3EF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GlavaZnak">
    <w:name w:val="Glava Znak"/>
    <w:basedOn w:val="Privzetapisavaodstavka"/>
    <w:link w:val="Glava"/>
    <w:uiPriority w:val="99"/>
    <w:rsid w:val="00DA3EFC"/>
  </w:style>
  <w:style w:type="paragraph" w:styleId="Noga">
    <w:name w:val="footer"/>
    <w:basedOn w:val="Navaden"/>
    <w:link w:val="NogaZnak"/>
    <w:uiPriority w:val="99"/>
    <w:unhideWhenUsed/>
    <w:rsid w:val="00DA3EF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gaZnak">
    <w:name w:val="Noga Znak"/>
    <w:basedOn w:val="Privzetapisavaodstavka"/>
    <w:link w:val="Noga"/>
    <w:uiPriority w:val="99"/>
    <w:rsid w:val="00DA3EF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3EF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3EF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672C74"/>
    <w:rPr>
      <w:color w:val="0000FF" w:themeColor="hyperlink"/>
      <w:u w:val="single"/>
    </w:rPr>
  </w:style>
  <w:style w:type="character" w:customStyle="1" w:styleId="apple-converted-space">
    <w:name w:val="apple-converted-space"/>
    <w:basedOn w:val="Privzetapisavaodstavka"/>
    <w:rsid w:val="00F24011"/>
  </w:style>
  <w:style w:type="paragraph" w:styleId="Odstavekseznama">
    <w:name w:val="List Paragraph"/>
    <w:basedOn w:val="Navaden"/>
    <w:uiPriority w:val="34"/>
    <w:qFormat/>
    <w:rsid w:val="00F86E3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876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rsid w:val="004328D6"/>
    <w:rPr>
      <w:rFonts w:ascii="Arial" w:eastAsia="Times New Roman" w:hAnsi="Arial" w:cs="Arial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04470"/>
    <w:rPr>
      <w:rFonts w:ascii="Calibri" w:eastAsia="Calibri" w:hAnsi="Calibri" w:cs="Times New Roman"/>
    </w:rPr>
  </w:style>
  <w:style w:type="paragraph" w:styleId="Naslov1">
    <w:name w:val="heading 1"/>
    <w:basedOn w:val="Navaden"/>
    <w:next w:val="Navaden"/>
    <w:link w:val="Naslov1Znak"/>
    <w:qFormat/>
    <w:rsid w:val="004328D6"/>
    <w:pPr>
      <w:keepNext/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3EF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GlavaZnak">
    <w:name w:val="Glava Znak"/>
    <w:basedOn w:val="Privzetapisavaodstavka"/>
    <w:link w:val="Glava"/>
    <w:uiPriority w:val="99"/>
    <w:rsid w:val="00DA3EFC"/>
  </w:style>
  <w:style w:type="paragraph" w:styleId="Noga">
    <w:name w:val="footer"/>
    <w:basedOn w:val="Navaden"/>
    <w:link w:val="NogaZnak"/>
    <w:uiPriority w:val="99"/>
    <w:unhideWhenUsed/>
    <w:rsid w:val="00DA3EF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gaZnak">
    <w:name w:val="Noga Znak"/>
    <w:basedOn w:val="Privzetapisavaodstavka"/>
    <w:link w:val="Noga"/>
    <w:uiPriority w:val="99"/>
    <w:rsid w:val="00DA3EF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3EF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3EF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672C74"/>
    <w:rPr>
      <w:color w:val="0000FF" w:themeColor="hyperlink"/>
      <w:u w:val="single"/>
    </w:rPr>
  </w:style>
  <w:style w:type="character" w:customStyle="1" w:styleId="apple-converted-space">
    <w:name w:val="apple-converted-space"/>
    <w:basedOn w:val="Privzetapisavaodstavka"/>
    <w:rsid w:val="00F24011"/>
  </w:style>
  <w:style w:type="paragraph" w:styleId="Odstavekseznama">
    <w:name w:val="List Paragraph"/>
    <w:basedOn w:val="Navaden"/>
    <w:uiPriority w:val="34"/>
    <w:qFormat/>
    <w:rsid w:val="00F86E3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876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rsid w:val="004328D6"/>
    <w:rPr>
      <w:rFonts w:ascii="Arial" w:eastAsia="Times New Roman" w:hAnsi="Arial" w:cs="Arial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7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jkp-log.si/obrazci/vloge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file:///C:\Documents%20and%20Settings\Sergeja\My%20Documents\MK&#268;N\OBVESTILA\LASTNIKI%20MK&#268;N%20-%20PREVALJE\vlog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ex-localis.info/KatalogInformacij/PodrobnostiDokumenta.aspx?SectionID=94afe47b-d75e-43b8-a43d-60097625d818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jkp-log.si" TargetMode="External"/><Relationship Id="rId2" Type="http://schemas.openxmlformats.org/officeDocument/2006/relationships/hyperlink" Target="http://www.jkp-log.si" TargetMode="External"/><Relationship Id="rId1" Type="http://schemas.openxmlformats.org/officeDocument/2006/relationships/hyperlink" Target="mailto:info@jkp-log.si" TargetMode="External"/><Relationship Id="rId5" Type="http://schemas.openxmlformats.org/officeDocument/2006/relationships/image" Target="media/image3.png"/><Relationship Id="rId4" Type="http://schemas.openxmlformats.org/officeDocument/2006/relationships/hyperlink" Target="http://www.jkp-log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A3CD6-AF75-4BCD-B63B-7D417C8CB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Matjaž Majdič</dc:creator>
  <cp:lastModifiedBy> </cp:lastModifiedBy>
  <cp:revision>18</cp:revision>
  <cp:lastPrinted>2016-06-16T06:55:00Z</cp:lastPrinted>
  <dcterms:created xsi:type="dcterms:W3CDTF">2016-05-10T11:42:00Z</dcterms:created>
  <dcterms:modified xsi:type="dcterms:W3CDTF">2016-08-01T05:29:00Z</dcterms:modified>
</cp:coreProperties>
</file>